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DDE" w14:textId="77777777" w:rsidR="00B2572E" w:rsidRDefault="00B2572E" w:rsidP="00B2572E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Ogłoszenie o naborze na świadczenie usług 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br/>
        <w:t>w zakresie zapewnienia schronienia osobom bezdomnym z terenu Gminy Chełmiec</w:t>
      </w:r>
    </w:p>
    <w:p w14:paraId="00B0F791" w14:textId="77777777" w:rsidR="00B2572E" w:rsidRDefault="00B2572E" w:rsidP="00B2572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</w:p>
    <w:p w14:paraId="201627F4" w14:textId="1F6CE18D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Chełmiec 30.11.202</w:t>
      </w:r>
      <w:r w:rsidR="005B3940">
        <w:rPr>
          <w:rFonts w:asciiTheme="majorHAnsi" w:eastAsia="Times New Roman" w:hAnsiTheme="majorHAnsi" w:cs="Times New Roman"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Nasz znak: GOPS 271.</w:t>
      </w:r>
      <w:r w:rsidR="009C4A2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9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.202</w:t>
      </w:r>
      <w:r w:rsidR="005B3940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2</w:t>
      </w:r>
      <w:r w:rsidRPr="005052F1"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  <w:t>r.</w:t>
      </w:r>
    </w:p>
    <w:p w14:paraId="0D0790EA" w14:textId="77777777" w:rsidR="00B2572E" w:rsidRPr="005052F1" w:rsidRDefault="00B2572E" w:rsidP="00B2572E">
      <w:pPr>
        <w:spacing w:after="0" w:line="240" w:lineRule="auto"/>
        <w:rPr>
          <w:rFonts w:asciiTheme="majorHAnsi" w:eastAsia="Times New Roman" w:hAnsiTheme="majorHAnsi" w:cs="Times New Roman"/>
          <w:color w:val="000000" w:themeColor="text1"/>
          <w:sz w:val="24"/>
          <w:szCs w:val="24"/>
          <w:lang w:eastAsia="pl-PL"/>
        </w:rPr>
      </w:pPr>
    </w:p>
    <w:p w14:paraId="764F14BE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Ogłoszenie o naborze na świadczenie usług w zakresie zapewnienia schronienia osobom bezdomnym z terenu Gminy Chełmiec</w:t>
      </w:r>
    </w:p>
    <w:p w14:paraId="52DBBA44" w14:textId="4C9C89F5" w:rsidR="00B2572E" w:rsidRDefault="002F7331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Dyrektor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Gminnego Ośrodka Pomocy Społecznej w Chełmcu poszukuje podmiotów realizujących usługi w formie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zapewnienie schronienia osobom bezdomnym, zgodnie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br/>
        <w:t xml:space="preserve"> z przepisami ustawy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z dnia 12-03-2004r o pomocy społecznej (Dz.U. 20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2</w:t>
      </w:r>
      <w:r w:rsidR="005B394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1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.</w:t>
      </w:r>
      <w:r w:rsidR="005B3940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2268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). </w:t>
      </w:r>
      <w:r w:rsidR="00B2572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(ogrzewalnia, noclegownia, schronisko)</w:t>
      </w:r>
      <w:r w:rsidR="00B2572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.</w:t>
      </w:r>
    </w:p>
    <w:p w14:paraId="5285A0E3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Charakter współpracy: porozumienie m/d jednostkami.</w:t>
      </w:r>
    </w:p>
    <w:p w14:paraId="6B7A0AAA" w14:textId="466FF315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Okres obowiązywania porozumienia: od stycznia do grudnia 202</w:t>
      </w:r>
      <w:r w:rsidR="005B3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 r. </w:t>
      </w:r>
    </w:p>
    <w:p w14:paraId="43F812A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1EF10E27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składający propozycję zobowiązany jest do zapewnienia osobom bezdomnym standardu podstawowych usług okresowego schronienia., tj. całodziennego wyżywienia, umożliwienia wykonywania czynności higienicznych, prania odzieży, podstawowych środków czystości  higieny osobistej, w miarę możliwości odzieży i obuwia stosownie do pory roku, ułatwienie dostępu do opieki medycznej, pomoc w terapii uzależnień, pomoc w uregulowaniu sytuacji prawnej, pomoc w przezwyciężaniu kryzysu będącego źródłem bezdomności, pomoc w poszukiwaniu pracy i samodzielnego mieszkania (w zależności od rodzaju placówki)</w:t>
      </w:r>
    </w:p>
    <w:p w14:paraId="20B8B474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Wykonawcą  może być podmiot , którego cele statutowe obejmują prowadzenie działalności w zakresie pomocy osobom bezdomnym i wpisane są do rejestru placówek udzielających tymczasowego schronienia prowadzonego przez wojewodę.</w:t>
      </w:r>
    </w:p>
    <w:p w14:paraId="68EF8826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spełnia warunki i standardy podstawowych usług świadczonych w schronisku dla bezdomnych, kwalifikacje osób świadczących w nim usługi oraz standard obiektu, w którym mieści się schronisko dla bezdomnych musza być zgodne z załącznikiem nr2 do  Rozporządzeniu Ministra Rodziny, Pracy i Polityki Społecznej z dnia 14 maja 2018 w sprawie standardów noclegowni, schronisk dla bezdomnych i ogrzewalni  ( Dz. U. z 2018r.poz.986)</w:t>
      </w:r>
    </w:p>
    <w:p w14:paraId="48471AFB" w14:textId="77777777" w:rsidR="00B2572E" w:rsidRDefault="00B2572E" w:rsidP="00B2572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Dopuszcza się  częściową realizację  zamówienia.</w:t>
      </w:r>
    </w:p>
    <w:p w14:paraId="6AE2EEB7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1EECD306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68606C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dokumentacja: ( kserokopie potwierdzone za zgodność z oryginałem)</w:t>
      </w:r>
    </w:p>
    <w:p w14:paraId="054807DF" w14:textId="0EC7F5C8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 KRS lub inny właściwy dokument stanowiący o podstawie działalności podmiotu, z zastrzeżeniem , że jego data wydania obowiązuje do dnia  31 grudnia 202</w:t>
      </w:r>
      <w:r w:rsidR="005B39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3762BA92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organizacji (stowarzyszenie fundacje itp.) – aktualny, zgodny ze stanem faktycznym wypis z  KRS.</w:t>
      </w:r>
    </w:p>
    <w:p w14:paraId="619C5498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wpisu do rejestru placówek udzielających tymczasowego schronienia prowadzonego przez wojewodę</w:t>
      </w:r>
    </w:p>
    <w:p w14:paraId="45663817" w14:textId="77777777" w:rsidR="00B2572E" w:rsidRDefault="00B2572E" w:rsidP="00B257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.Inne dokumenty potwierdzające spełnienie wymagań określonych w niniejszym ogłoszeniu.</w:t>
      </w:r>
    </w:p>
    <w:p w14:paraId="7D82A145" w14:textId="77777777" w:rsidR="00B2572E" w:rsidRDefault="00B2572E" w:rsidP="00B25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wyboru:</w:t>
      </w:r>
    </w:p>
    <w:p w14:paraId="1771C8E2" w14:textId="77777777" w:rsidR="00B2572E" w:rsidRDefault="00B2572E" w:rsidP="00B257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wybierze propozycję odpowiadającą wszystkim postawionym przez niego wymogom i o najniższej cenie. W przypadku dwóch ofert o jednakowej cenie zostanie wybrana oferta , która umożliwi schronienie w najbliższej odległości od gminy Chełmiec.</w:t>
      </w:r>
    </w:p>
    <w:p w14:paraId="0334407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069A288B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3121405" w14:textId="61D2BE4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1</w:t>
      </w:r>
      <w:r w:rsidR="005B3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6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.12.202</w:t>
      </w:r>
      <w:r w:rsidR="005B3940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2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4796E524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02E15EC3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1AFD19A9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53715BC2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„schronienie dla osób bezdomnych”</w:t>
      </w:r>
    </w:p>
    <w:p w14:paraId="3EDA0B80" w14:textId="2B549C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 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</w:t>
      </w:r>
      <w:r w:rsidR="005052F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58 03 30</w:t>
      </w:r>
    </w:p>
    <w:p w14:paraId="4DF8082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3F5E04DB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4ED17FC" w14:textId="77777777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6BDCA87" w14:textId="375140BE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 w:rsidR="002F7331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Dyrektor </w:t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GOPS Chełmiec</w:t>
      </w:r>
    </w:p>
    <w:p w14:paraId="1A0F8EC9" w14:textId="4309E0D9" w:rsidR="00B2572E" w:rsidRDefault="00B2572E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ab/>
        <w:t>Sobczyk Katarzyna</w:t>
      </w:r>
    </w:p>
    <w:p w14:paraId="6D03C1E4" w14:textId="77777777" w:rsidR="002F7331" w:rsidRDefault="002F7331" w:rsidP="00B2572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E58484" w14:textId="77777777" w:rsidR="00B2572E" w:rsidRDefault="00B2572E" w:rsidP="00B2572E">
      <w:r>
        <w:lastRenderedPageBreak/>
        <w:t xml:space="preserve">                                                                                                  Załącznik Nr 1 do zapytania ofertowego</w:t>
      </w:r>
    </w:p>
    <w:p w14:paraId="3D19B171" w14:textId="28B0893D" w:rsidR="00B2572E" w:rsidRDefault="00B2572E" w:rsidP="00B2572E">
      <w:r>
        <w:t xml:space="preserve">                                                                                                  GOPS 271.</w:t>
      </w:r>
      <w:r w:rsidR="00EF7F64">
        <w:t>9</w:t>
      </w:r>
      <w:r>
        <w:t>.</w:t>
      </w:r>
      <w:r w:rsidR="00156735">
        <w:t>2</w:t>
      </w:r>
      <w:r w:rsidR="002F7331">
        <w:t>1</w:t>
      </w:r>
      <w:r>
        <w:t xml:space="preserve"> z dnia </w:t>
      </w:r>
      <w:r w:rsidR="00156735">
        <w:t>30</w:t>
      </w:r>
      <w:r>
        <w:t>.</w:t>
      </w:r>
      <w:r w:rsidR="00156735">
        <w:t>11</w:t>
      </w:r>
      <w:r>
        <w:t>.20</w:t>
      </w:r>
      <w:r w:rsidR="00156735">
        <w:t>2</w:t>
      </w:r>
      <w:r w:rsidR="00EF7F64">
        <w:t>2</w:t>
      </w:r>
      <w:r>
        <w:t>r.</w:t>
      </w:r>
    </w:p>
    <w:p w14:paraId="1DB90EB3" w14:textId="77777777" w:rsidR="00B2572E" w:rsidRDefault="00B2572E" w:rsidP="00B2572E"/>
    <w:p w14:paraId="5F75A9EA" w14:textId="77777777" w:rsidR="00B2572E" w:rsidRDefault="00B2572E" w:rsidP="00B2572E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40045B63" w14:textId="77777777" w:rsidR="00B2572E" w:rsidRDefault="00B2572E" w:rsidP="00B2572E"/>
    <w:p w14:paraId="0232B597" w14:textId="77777777" w:rsidR="00B2572E" w:rsidRDefault="00B2572E" w:rsidP="00B2572E">
      <w:r>
        <w:t xml:space="preserve">W odpowiedzi na zapytanie ofertowe </w:t>
      </w:r>
    </w:p>
    <w:p w14:paraId="6E6D266A" w14:textId="77777777" w:rsidR="00B2572E" w:rsidRDefault="00B2572E" w:rsidP="00B2572E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świadczenie usług w zakresie zapewnienia schronienia osobom bezdomnym z terenu Gminy Chełmiec</w:t>
      </w:r>
    </w:p>
    <w:p w14:paraId="6C679210" w14:textId="77777777" w:rsidR="00B2572E" w:rsidRDefault="00B2572E" w:rsidP="00B2572E">
      <w:r>
        <w:t xml:space="preserve">składam niniejszą ofertę </w:t>
      </w:r>
    </w:p>
    <w:p w14:paraId="5C5B73C3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Dane wykonawcy:</w:t>
      </w:r>
    </w:p>
    <w:p w14:paraId="3B74D4BC" w14:textId="77777777" w:rsidR="00B2572E" w:rsidRDefault="00B2572E" w:rsidP="00B2572E">
      <w:r>
        <w:t>Organ …………………………………………………………………………………………</w:t>
      </w:r>
    </w:p>
    <w:p w14:paraId="0C12026C" w14:textId="77777777" w:rsidR="00B2572E" w:rsidRDefault="00B2572E" w:rsidP="00B2572E">
      <w:r>
        <w:t>Adres ……………………………………………………………………………………………………….</w:t>
      </w:r>
    </w:p>
    <w:p w14:paraId="29F39FB5" w14:textId="77777777" w:rsidR="00B2572E" w:rsidRDefault="00B2572E" w:rsidP="00B2572E">
      <w:r>
        <w:t>NIP …………………………………………………………………………………………………………..</w:t>
      </w:r>
    </w:p>
    <w:p w14:paraId="0242BE9F" w14:textId="77777777" w:rsidR="00B2572E" w:rsidRDefault="00B2572E" w:rsidP="00B2572E">
      <w:r>
        <w:t>Telefon …………………………………………</w:t>
      </w:r>
    </w:p>
    <w:p w14:paraId="55978166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Proponuję miesięczną kwotę za gotowość do przyjęcia do placówki i świadczenia usługi dla 1 osoby:</w:t>
      </w:r>
    </w:p>
    <w:p w14:paraId="304C0345" w14:textId="77777777" w:rsidR="00B2572E" w:rsidRDefault="00B2572E" w:rsidP="00B2572E">
      <w:r>
        <w:t>Ogrzewalnia ……………………………………………………………………………………………………………………………………..</w:t>
      </w:r>
    </w:p>
    <w:p w14:paraId="6F26370B" w14:textId="77777777" w:rsidR="00B2572E" w:rsidRDefault="00B2572E" w:rsidP="00B2572E">
      <w:r>
        <w:t>Noclegownia……………………………………………………………………………………………………………………………………..</w:t>
      </w:r>
    </w:p>
    <w:p w14:paraId="281A9E0E" w14:textId="77777777" w:rsidR="00B2572E" w:rsidRDefault="00B2572E" w:rsidP="00B2572E">
      <w:r>
        <w:t>Schronisko…………………………………………………………………………………………………………………………………………</w:t>
      </w:r>
    </w:p>
    <w:p w14:paraId="202E38B5" w14:textId="77777777" w:rsidR="00B2572E" w:rsidRDefault="00B2572E" w:rsidP="00B2572E"/>
    <w:p w14:paraId="28424562" w14:textId="77777777" w:rsidR="00B2572E" w:rsidRDefault="00B2572E" w:rsidP="00B2572E">
      <w:pPr>
        <w:pStyle w:val="Akapitzlist"/>
        <w:numPr>
          <w:ilvl w:val="0"/>
          <w:numId w:val="3"/>
        </w:numPr>
      </w:pPr>
      <w:r>
        <w:t>Do niniejszej oferty załączam następujące dokumenty:</w:t>
      </w:r>
    </w:p>
    <w:p w14:paraId="116C7A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</w:t>
      </w:r>
    </w:p>
    <w:p w14:paraId="09B6690B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…………………………………………………………………………………………………..</w:t>
      </w:r>
    </w:p>
    <w:p w14:paraId="35E8828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</w:t>
      </w:r>
    </w:p>
    <w:p w14:paraId="33E3F2A5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4AE084F9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225A26EA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93AC68" w14:textId="77777777" w:rsidR="00B2572E" w:rsidRDefault="00B2572E" w:rsidP="00B2572E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…………………………………………………………………………………………………….</w:t>
      </w:r>
    </w:p>
    <w:p w14:paraId="774A03F8" w14:textId="77777777" w:rsidR="00B2572E" w:rsidRDefault="00B2572E" w:rsidP="00B2572E">
      <w:pPr>
        <w:pStyle w:val="Akapitzlist"/>
      </w:pPr>
    </w:p>
    <w:p w14:paraId="6D873A66" w14:textId="77777777" w:rsidR="00B2572E" w:rsidRDefault="00B2572E" w:rsidP="00B2572E">
      <w:pPr>
        <w:pStyle w:val="Akapitzlist"/>
      </w:pPr>
    </w:p>
    <w:p w14:paraId="77D85E40" w14:textId="77777777" w:rsidR="00B2572E" w:rsidRDefault="00B2572E" w:rsidP="00B2572E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42A4BF8D" w14:textId="082A6052" w:rsidR="00B2572E" w:rsidRDefault="00B2572E" w:rsidP="00B2572E">
      <w:pPr>
        <w:pStyle w:val="Akapitzlist"/>
      </w:pPr>
      <w:r>
        <w:t xml:space="preserve">                                                                         Podpis osoby upoważnionej</w:t>
      </w:r>
    </w:p>
    <w:p w14:paraId="5CBDD5D8" w14:textId="79C1B82D" w:rsidR="00EC419C" w:rsidRDefault="00EC419C" w:rsidP="00B2572E">
      <w:pPr>
        <w:pStyle w:val="Akapitzlist"/>
      </w:pPr>
    </w:p>
    <w:p w14:paraId="13AAF15A" w14:textId="77777777" w:rsidR="00E37D4E" w:rsidRDefault="00E37D4E" w:rsidP="00B2572E">
      <w:pPr>
        <w:pStyle w:val="Akapitzlist"/>
      </w:pPr>
    </w:p>
    <w:p w14:paraId="55AEC56C" w14:textId="77777777" w:rsidR="00EC419C" w:rsidRDefault="00EC419C" w:rsidP="00B2572E">
      <w:pPr>
        <w:pStyle w:val="Akapitzlist"/>
      </w:pPr>
    </w:p>
    <w:sectPr w:rsidR="00EC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0615"/>
    <w:multiLevelType w:val="multilevel"/>
    <w:tmpl w:val="2128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B4AF6"/>
    <w:multiLevelType w:val="multilevel"/>
    <w:tmpl w:val="022A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3800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73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272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4498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D0"/>
    <w:rsid w:val="00156735"/>
    <w:rsid w:val="002F7331"/>
    <w:rsid w:val="00395023"/>
    <w:rsid w:val="003A016E"/>
    <w:rsid w:val="005052F1"/>
    <w:rsid w:val="005B3940"/>
    <w:rsid w:val="007F66D0"/>
    <w:rsid w:val="009C4A21"/>
    <w:rsid w:val="00B2572E"/>
    <w:rsid w:val="00B360ED"/>
    <w:rsid w:val="00B8655A"/>
    <w:rsid w:val="00E37D4E"/>
    <w:rsid w:val="00EC419C"/>
    <w:rsid w:val="00E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9CD5"/>
  <w15:chartTrackingRefBased/>
  <w15:docId w15:val="{23032D0C-605C-4249-B6E2-E7B3F67B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7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57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023"/>
    <w:rPr>
      <w:rFonts w:ascii="Segoe UI" w:hAnsi="Segoe UI" w:cs="Segoe UI"/>
      <w:sz w:val="18"/>
      <w:szCs w:val="18"/>
    </w:rPr>
  </w:style>
  <w:style w:type="character" w:customStyle="1" w:styleId="pickuplreturnonename">
    <w:name w:val="pickupl_return_one_name"/>
    <w:basedOn w:val="Domylnaczcionkaakapitu"/>
    <w:rsid w:val="00EC419C"/>
  </w:style>
  <w:style w:type="character" w:customStyle="1" w:styleId="pickuplreturnonecity">
    <w:name w:val="pickupl_return_one_city"/>
    <w:basedOn w:val="Domylnaczcionkaakapitu"/>
    <w:rsid w:val="00EC419C"/>
  </w:style>
  <w:style w:type="character" w:styleId="Hipercze">
    <w:name w:val="Hyperlink"/>
    <w:basedOn w:val="Domylnaczcionkaakapitu"/>
    <w:uiPriority w:val="99"/>
    <w:semiHidden/>
    <w:unhideWhenUsed/>
    <w:rsid w:val="00EC4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4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E4413-89AE-496E-AA41-4538928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Sobczyk</cp:lastModifiedBy>
  <cp:revision>6</cp:revision>
  <cp:lastPrinted>2021-12-27T14:23:00Z</cp:lastPrinted>
  <dcterms:created xsi:type="dcterms:W3CDTF">2022-11-30T10:41:00Z</dcterms:created>
  <dcterms:modified xsi:type="dcterms:W3CDTF">2022-11-30T10:49:00Z</dcterms:modified>
</cp:coreProperties>
</file>