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2D" w:rsidRPr="00F6722D" w:rsidRDefault="00F6722D" w:rsidP="00F6722D">
      <w:pPr>
        <w:jc w:val="both"/>
        <w:rPr>
          <w:rFonts w:ascii="Times New Roman" w:hAnsi="Times New Roman"/>
          <w:sz w:val="28"/>
          <w:szCs w:val="28"/>
        </w:rPr>
      </w:pPr>
      <w:r>
        <w:rPr>
          <w:rFonts w:ascii="Times New Roman" w:hAnsi="Times New Roman"/>
          <w:sz w:val="28"/>
          <w:szCs w:val="28"/>
        </w:rPr>
        <w:t>DEFINICJA I MECHANIZMY PRZEMOCY</w:t>
      </w:r>
    </w:p>
    <w:p w:rsidR="00F6722D" w:rsidRDefault="00F6722D" w:rsidP="00F6722D">
      <w:pPr>
        <w:pStyle w:val="NormalnyWeb"/>
      </w:pPr>
      <w:r>
        <w:rPr>
          <w:rStyle w:val="Pogrubienie"/>
        </w:rPr>
        <w:t>P</w:t>
      </w:r>
      <w:r>
        <w:rPr>
          <w:rStyle w:val="Pogrubienie"/>
        </w:rPr>
        <w:t>rzemoc to intencjonalne działanie lub zaniechanie jednej osoby wobec drugiej, które wykorzystując przewagę sił narusza prawa i dobra osobiste jednostki, powodując cierpienia i szkody.</w:t>
      </w:r>
    </w:p>
    <w:p w:rsidR="00F6722D" w:rsidRDefault="00F6722D" w:rsidP="00F6722D">
      <w:pPr>
        <w:pStyle w:val="NormalnyWeb"/>
      </w:pPr>
      <w:r>
        <w:t>O przemocy możemy mówić wtedy, gdy zostaną spełnione 4 warunki:</w:t>
      </w:r>
    </w:p>
    <w:p w:rsidR="00F6722D" w:rsidRDefault="00F6722D" w:rsidP="00F6722D">
      <w:pPr>
        <w:pStyle w:val="NormalnyWeb"/>
      </w:pPr>
      <w:r>
        <w:rPr>
          <w:rStyle w:val="Pogrubienie"/>
        </w:rPr>
        <w:t xml:space="preserve">Jest to intencjonalne działanie lub zaniechanie działania </w:t>
      </w:r>
    </w:p>
    <w:p w:rsidR="00F6722D" w:rsidRDefault="00F6722D" w:rsidP="00F6722D">
      <w:pPr>
        <w:pStyle w:val="NormalnyWeb"/>
      </w:pPr>
      <w:r>
        <w:rPr>
          <w:rStyle w:val="Pogrubienie"/>
        </w:rPr>
        <w:t>Jedna osoba ma wyraźną przewagę nad drugą</w:t>
      </w:r>
    </w:p>
    <w:p w:rsidR="00F6722D" w:rsidRDefault="00F6722D" w:rsidP="00F6722D">
      <w:pPr>
        <w:pStyle w:val="NormalnyWeb"/>
      </w:pPr>
      <w:r>
        <w:rPr>
          <w:rStyle w:val="Pogrubienie"/>
        </w:rPr>
        <w:t>Działanie lub zaniechanie jednej osoby narusza prawa i dobra osobiste drugiej</w:t>
      </w:r>
    </w:p>
    <w:p w:rsidR="00F6722D" w:rsidRDefault="00F6722D" w:rsidP="00F6722D">
      <w:pPr>
        <w:pStyle w:val="NormalnyWeb"/>
      </w:pPr>
      <w:r>
        <w:rPr>
          <w:rStyle w:val="Pogrubienie"/>
        </w:rPr>
        <w:t xml:space="preserve">Osoba wobec której stosowana jest przemoc, doznaje cierpienia i szkód fizycznych i psychicznych </w:t>
      </w:r>
    </w:p>
    <w:p w:rsidR="00F6722D" w:rsidRDefault="00F6722D" w:rsidP="00F6722D">
      <w:pPr>
        <w:pStyle w:val="NormalnyWeb"/>
        <w:jc w:val="both"/>
      </w:pPr>
      <w:r>
        <w:rPr>
          <w:rStyle w:val="Pogrubienie"/>
        </w:rPr>
        <w:t xml:space="preserve">Jest to intencjonalne działanie lub zaniechanie działania. </w:t>
      </w:r>
      <w:r>
        <w:t>Ktoś są</w:t>
      </w:r>
      <w:r>
        <w:t>dzi, że wie co jest dla drugiego dobre lub daje sobie prawo do decydowania w jego imieniu. Jest, przy tym, "święcie" przekonany, że ten drugi powinien mu się "bezwzględnie" podporządkować i zaspokoić jego "jedynie słuszne" życzenia. Mając najlepsze intencje, chce spowodować, by było tak, jak on chce.</w:t>
      </w:r>
    </w:p>
    <w:p w:rsidR="00F6722D" w:rsidRDefault="00F6722D" w:rsidP="00F6722D">
      <w:pPr>
        <w:pStyle w:val="NormalnyWeb"/>
        <w:jc w:val="both"/>
      </w:pPr>
      <w:r>
        <w:t>Nieważne jest tu stanowisko drugiej osoby, jej zdanie, chęci i potrzeby - ma być tak jak on sobie życzy i "to już", "natychmiast", "bez dyskusji i gadania".</w:t>
      </w:r>
    </w:p>
    <w:p w:rsidR="00F6722D" w:rsidRPr="00F6722D" w:rsidRDefault="00F6722D" w:rsidP="00F6722D">
      <w:pPr>
        <w:jc w:val="both"/>
        <w:rPr>
          <w:rFonts w:ascii="Times New Roman" w:hAnsi="Times New Roman"/>
          <w:b/>
        </w:rPr>
      </w:pPr>
      <w:r w:rsidRPr="00F6722D">
        <w:rPr>
          <w:rFonts w:ascii="Times New Roman" w:hAnsi="Times New Roman"/>
          <w:b/>
        </w:rPr>
        <w:t>KRYTERIA PRZEMOCY – kiedy jest przemoc?</w:t>
      </w:r>
    </w:p>
    <w:p w:rsidR="00F6722D" w:rsidRPr="00F6722D" w:rsidRDefault="00F6722D" w:rsidP="00F6722D">
      <w:pPr>
        <w:numPr>
          <w:ilvl w:val="0"/>
          <w:numId w:val="1"/>
        </w:numPr>
        <w:jc w:val="both"/>
        <w:rPr>
          <w:rFonts w:ascii="Times New Roman" w:hAnsi="Times New Roman"/>
        </w:rPr>
      </w:pPr>
      <w:r w:rsidRPr="00F6722D">
        <w:rPr>
          <w:rFonts w:ascii="Times New Roman" w:hAnsi="Times New Roman"/>
        </w:rPr>
        <w:t>Intencjonalność – działania sprawcy nie są przypadkowe. Intencjonalność nie musi oznaczać celowego oznaczać celowego krzywdzenia ofiary i zadawania jej bólu. Sprawca przemocy dąży do uzyskania pełnej kontroli, władzy nad osobą doznającą przemocy, do jej bezwzględnego posłuszeństwa. Jest przekonany, że tylko on wie co jest dobre dla pozostałych członków rodziny, a w związku z tym wyłącznie on ma prawo podejmować decyzje, ustalać zasady życia w rodzinie – pozostali muszą się podporządkować.</w:t>
      </w:r>
    </w:p>
    <w:p w:rsidR="00F6722D" w:rsidRPr="00F6722D" w:rsidRDefault="00F6722D" w:rsidP="00F6722D">
      <w:pPr>
        <w:numPr>
          <w:ilvl w:val="0"/>
          <w:numId w:val="1"/>
        </w:numPr>
        <w:jc w:val="both"/>
        <w:rPr>
          <w:rFonts w:ascii="Times New Roman" w:hAnsi="Times New Roman"/>
        </w:rPr>
      </w:pPr>
      <w:r w:rsidRPr="00F6722D">
        <w:rPr>
          <w:rFonts w:ascii="Times New Roman" w:hAnsi="Times New Roman"/>
        </w:rPr>
        <w:t>Dysproporcja siły – nie chodzi tu jedynie o różnicę sił fizycznych, ale także przewagę związaną z pozycją społeczną, odpornością psychiczną, statusem materialnym itp. W związku opartym na przemocy jeden z partnerów czuje się silniejszy, a drugi – słabszy. W wyniku kolejnych aktów przemocy różnica sił coraz bardziej się pogłębia, ofiara przemocy staje się coraz bardziej bezradna,  sprawca – coraz bardziej silny i bezkarny.</w:t>
      </w:r>
    </w:p>
    <w:p w:rsidR="00F6722D" w:rsidRPr="00F6722D" w:rsidRDefault="00F6722D" w:rsidP="00F6722D">
      <w:pPr>
        <w:numPr>
          <w:ilvl w:val="0"/>
          <w:numId w:val="1"/>
        </w:numPr>
        <w:jc w:val="both"/>
        <w:rPr>
          <w:rFonts w:ascii="Times New Roman" w:hAnsi="Times New Roman"/>
        </w:rPr>
      </w:pPr>
      <w:r w:rsidRPr="00F6722D">
        <w:rPr>
          <w:rFonts w:ascii="Times New Roman" w:hAnsi="Times New Roman"/>
        </w:rPr>
        <w:t>Naruszanie godności i praw – sprawca przemocy narusza godność ofiary, poniża ją, ośmiesza, pozbawia wszelkich praw (np. do kontaktów z rodziną, godziwych warunków życia, itp.)</w:t>
      </w:r>
    </w:p>
    <w:p w:rsidR="00F6722D" w:rsidRPr="00F6722D" w:rsidRDefault="00F6722D" w:rsidP="00F6722D">
      <w:pPr>
        <w:numPr>
          <w:ilvl w:val="0"/>
          <w:numId w:val="1"/>
        </w:numPr>
        <w:jc w:val="both"/>
        <w:rPr>
          <w:rFonts w:ascii="Times New Roman" w:hAnsi="Times New Roman"/>
        </w:rPr>
      </w:pPr>
      <w:r w:rsidRPr="00F6722D">
        <w:rPr>
          <w:rFonts w:ascii="Times New Roman" w:hAnsi="Times New Roman"/>
        </w:rPr>
        <w:t xml:space="preserve">Powodowanie cierpienia i szkód – ofiary przemocy doznają zarówno szkód fizycznych jak i psychicznych. W wyniku wieloletniej przemocy mogą dojść do przekonania, że zasługują na takie traktowanie. </w:t>
      </w:r>
    </w:p>
    <w:p w:rsidR="00F6722D" w:rsidRPr="00F6722D" w:rsidRDefault="00F6722D" w:rsidP="00F6722D">
      <w:pPr>
        <w:jc w:val="both"/>
        <w:rPr>
          <w:rFonts w:ascii="Times New Roman" w:hAnsi="Times New Roman"/>
        </w:rPr>
      </w:pPr>
    </w:p>
    <w:p w:rsidR="00F6722D" w:rsidRPr="00F6722D" w:rsidRDefault="00F6722D" w:rsidP="00F6722D">
      <w:pPr>
        <w:jc w:val="both"/>
        <w:rPr>
          <w:rFonts w:ascii="Times New Roman" w:hAnsi="Times New Roman"/>
          <w:b/>
        </w:rPr>
      </w:pPr>
      <w:r w:rsidRPr="00F6722D">
        <w:rPr>
          <w:rFonts w:ascii="Times New Roman" w:hAnsi="Times New Roman"/>
          <w:b/>
        </w:rPr>
        <w:lastRenderedPageBreak/>
        <w:t>RODZAJE PRZEMOCY</w:t>
      </w:r>
    </w:p>
    <w:p w:rsidR="00F6722D" w:rsidRPr="00F6722D" w:rsidRDefault="00F6722D" w:rsidP="00F6722D">
      <w:pPr>
        <w:numPr>
          <w:ilvl w:val="0"/>
          <w:numId w:val="2"/>
        </w:numPr>
        <w:autoSpaceDE w:val="0"/>
        <w:jc w:val="both"/>
        <w:rPr>
          <w:rFonts w:ascii="Times New Roman" w:eastAsia="Times New Roman" w:hAnsi="Times New Roman"/>
          <w:lang/>
        </w:rPr>
      </w:pPr>
      <w:r w:rsidRPr="00F6722D">
        <w:rPr>
          <w:rFonts w:ascii="Times New Roman" w:eastAsia="Times New Roman" w:hAnsi="Times New Roman"/>
          <w:b/>
          <w:bCs/>
          <w:lang/>
        </w:rPr>
        <w:t>Przemoc gorąca</w:t>
      </w:r>
      <w:r w:rsidRPr="00F6722D">
        <w:rPr>
          <w:rFonts w:ascii="Times New Roman" w:eastAsia="Times New Roman" w:hAnsi="Times New Roman"/>
          <w:lang/>
        </w:rPr>
        <w:t xml:space="preserve"> to gwałtowny wybuch tłumionych uczuć złości, frustracji, wściekłości, powodujący agresywne zachowania. Często przyczyny tych trudnych uczuć sprawcy tkwią zupełnie gdzie indziej, np. powodują je konflikty w pracy. Sprawca nie mogąc sobie z nimi poradzić, odreagowuje je na członkach rodziny. Wie, że może sobie na takie zachowanie pozwolić.</w:t>
      </w:r>
    </w:p>
    <w:p w:rsidR="00F6722D" w:rsidRPr="00F6722D" w:rsidRDefault="00F6722D" w:rsidP="00F6722D">
      <w:pPr>
        <w:numPr>
          <w:ilvl w:val="0"/>
          <w:numId w:val="2"/>
        </w:numPr>
        <w:autoSpaceDE w:val="0"/>
        <w:spacing w:after="0" w:line="240" w:lineRule="auto"/>
        <w:jc w:val="both"/>
        <w:rPr>
          <w:rFonts w:ascii="Times New Roman" w:eastAsia="Times New Roman" w:hAnsi="Times New Roman"/>
          <w:b/>
          <w:bCs/>
          <w:i/>
          <w:lang/>
        </w:rPr>
      </w:pPr>
      <w:r w:rsidRPr="00F6722D">
        <w:rPr>
          <w:rFonts w:ascii="Times New Roman" w:eastAsia="Times New Roman" w:hAnsi="Times New Roman"/>
          <w:b/>
          <w:bCs/>
          <w:lang/>
        </w:rPr>
        <w:t>Przemoc chłodna,</w:t>
      </w:r>
      <w:r w:rsidRPr="00F6722D">
        <w:rPr>
          <w:rFonts w:ascii="Times New Roman" w:eastAsia="Times New Roman" w:hAnsi="Times New Roman"/>
          <w:lang/>
        </w:rPr>
        <w:t xml:space="preserve"> w przeciwieństwie do poprzedniej nie przejawia się występowaniem tak gwałtownych emocji i agresywnych </w:t>
      </w:r>
      <w:proofErr w:type="spellStart"/>
      <w:r w:rsidRPr="00F6722D">
        <w:rPr>
          <w:rFonts w:ascii="Times New Roman" w:eastAsia="Times New Roman" w:hAnsi="Times New Roman"/>
          <w:lang/>
        </w:rPr>
        <w:t>zachowań</w:t>
      </w:r>
      <w:proofErr w:type="spellEnd"/>
      <w:r w:rsidRPr="00F6722D">
        <w:rPr>
          <w:rFonts w:ascii="Times New Roman" w:eastAsia="Times New Roman" w:hAnsi="Times New Roman"/>
          <w:lang/>
        </w:rPr>
        <w:t xml:space="preserve">. Wydaje się, że sprawca jest spokojniejszy bądź bardziej się kontroluje. Przemoc chłodna przyjmuje nieraz postać bardzo rygorystycznego stylu wychowania czy też autorytarnego traktowania dorosłych członków rodziny. Sprawca jest przekonany o słuszności swoich czynów, zawsze znajdzie dla nich usprawiedliwienie: „gdybym ich nie bił, to nie wyrosłyby na porządnych ludzi”, „to dla jej dobra, bo inaczej całkowicie się zmarnuje”, „jakbym jej nie doprowadził do porządku, to by w ogóle o dom nie dbała” itp. </w:t>
      </w:r>
    </w:p>
    <w:p w:rsidR="00A83B8A" w:rsidRDefault="00A83B8A">
      <w:pPr>
        <w:rPr>
          <w:rFonts w:ascii="Times New Roman" w:hAnsi="Times New Roman"/>
        </w:rPr>
      </w:pPr>
    </w:p>
    <w:p w:rsidR="00F6722D" w:rsidRPr="00F6722D" w:rsidRDefault="00F6722D">
      <w:pPr>
        <w:rPr>
          <w:rFonts w:ascii="Times New Roman" w:hAnsi="Times New Roman"/>
          <w:b/>
        </w:rPr>
      </w:pPr>
      <w:r w:rsidRPr="00F6722D">
        <w:rPr>
          <w:rFonts w:ascii="Times New Roman" w:hAnsi="Times New Roman"/>
          <w:b/>
        </w:rPr>
        <w:t>FAZY PRZEMOCY</w:t>
      </w:r>
      <w:r>
        <w:rPr>
          <w:rFonts w:ascii="Times New Roman" w:hAnsi="Times New Roman"/>
          <w:b/>
        </w:rPr>
        <w:t>:</w:t>
      </w:r>
    </w:p>
    <w:p w:rsidR="00F6722D" w:rsidRDefault="00F6722D" w:rsidP="00F6722D">
      <w:pPr>
        <w:pStyle w:val="NormalnyWeb"/>
      </w:pPr>
      <w:r>
        <w:rPr>
          <w:rStyle w:val="Pogrubienie"/>
        </w:rPr>
        <w:t xml:space="preserve">Fizyczna - </w:t>
      </w:r>
      <w:r>
        <w:t>naruszanie nietykalności fizycznej.</w:t>
      </w:r>
    </w:p>
    <w:p w:rsidR="00F6722D" w:rsidRDefault="00F6722D" w:rsidP="00F6722D">
      <w:pPr>
        <w:pStyle w:val="NormalnyWeb"/>
      </w:pPr>
      <w:r>
        <w:rPr>
          <w:rStyle w:val="Pogrubienie"/>
        </w:rPr>
        <w:t xml:space="preserve">Psychiczna - </w:t>
      </w:r>
      <w:r>
        <w:t>naruszenie godności osobistej.</w:t>
      </w:r>
    </w:p>
    <w:p w:rsidR="00F6722D" w:rsidRDefault="00F6722D" w:rsidP="00F6722D">
      <w:pPr>
        <w:pStyle w:val="NormalnyWeb"/>
      </w:pPr>
      <w:r>
        <w:rPr>
          <w:rStyle w:val="Pogrubienie"/>
        </w:rPr>
        <w:t xml:space="preserve">Seksualna - </w:t>
      </w:r>
      <w:r>
        <w:t>naruszenie intymności.</w:t>
      </w:r>
    </w:p>
    <w:p w:rsidR="00F6722D" w:rsidRDefault="00F6722D" w:rsidP="00F6722D">
      <w:pPr>
        <w:pStyle w:val="NormalnyWeb"/>
      </w:pPr>
      <w:r>
        <w:rPr>
          <w:rStyle w:val="Pogrubienie"/>
        </w:rPr>
        <w:t xml:space="preserve">Ekonomiczna - </w:t>
      </w:r>
      <w:r>
        <w:t>naruszenie własności.</w:t>
      </w:r>
    </w:p>
    <w:p w:rsidR="00F6722D" w:rsidRDefault="00F6722D" w:rsidP="00F6722D">
      <w:pPr>
        <w:pStyle w:val="NormalnyWeb"/>
      </w:pPr>
      <w:r>
        <w:rPr>
          <w:rStyle w:val="Pogrubienie"/>
        </w:rPr>
        <w:t xml:space="preserve">Zaniedbanie - </w:t>
      </w:r>
      <w:r>
        <w:t>naruszenie obowiązku do opieki ze strony osób bliskich.</w:t>
      </w:r>
    </w:p>
    <w:p w:rsidR="00F6722D" w:rsidRDefault="00F6722D" w:rsidP="00F6722D">
      <w:pPr>
        <w:pStyle w:val="NormalnyWeb"/>
      </w:pPr>
      <w:r>
        <w:t> </w:t>
      </w:r>
    </w:p>
    <w:p w:rsidR="00F6722D" w:rsidRDefault="00F6722D" w:rsidP="00F6722D">
      <w:pPr>
        <w:pStyle w:val="NormalnyWeb"/>
      </w:pPr>
      <w:r>
        <w:rPr>
          <w:rStyle w:val="Pogrubienie"/>
        </w:rPr>
        <w:t xml:space="preserve">Fizyczna - naruszanie nietykalności fizycznej. </w:t>
      </w:r>
      <w:r>
        <w:t>Przemoc fizyczna jest intencjonalnym zachowaniem powodującym uszkodzenie ciała lub niosącym takie ryzyko, np.: popychanie, szarpanie, ciągnięcie, szturchanie, klepanie, klapsy, ciągnięcie za uszy, włosy, szczypanie,, kopanie, bicie ręką, pięścią, uderzenie w twarz - tzw. "policzek", przypalanie papierosem, duszenie, krępowanie ruchów, itp.;</w:t>
      </w:r>
    </w:p>
    <w:p w:rsidR="00F6722D" w:rsidRDefault="00F6722D" w:rsidP="00F6722D">
      <w:pPr>
        <w:pStyle w:val="NormalnyWeb"/>
      </w:pPr>
      <w:r>
        <w:rPr>
          <w:rStyle w:val="Pogrubienie"/>
        </w:rPr>
        <w:t xml:space="preserve">Psychiczna - naruszenie godności osobistej. </w:t>
      </w:r>
      <w:r>
        <w:t>Przemoc psychiczna zawiera przymus i groźby np.: obrażanie, wyzywanie, osądzanie, ocenianie, krytykowanie, straszenie, szantażowanie, grożenie, nieliczenie się z uczuciami, krzyczenie, oskarżanie, obwinianie, oczernianie, krzywdzenie zwierząt, czytanie osobistej korespondencji, ujawnianie tajemnic, sekretów, wyśmiewanie, lekceważenie, itp.;</w:t>
      </w:r>
    </w:p>
    <w:p w:rsidR="00F6722D" w:rsidRDefault="00F6722D" w:rsidP="00F6722D">
      <w:pPr>
        <w:pStyle w:val="NormalnyWeb"/>
      </w:pPr>
      <w:r>
        <w:t>Przemoc psychiczna jest najczęstszą formą przemocy i jest trudna do udowodnienia.</w:t>
      </w:r>
    </w:p>
    <w:p w:rsidR="00F6722D" w:rsidRDefault="00F6722D" w:rsidP="00F6722D">
      <w:pPr>
        <w:pStyle w:val="NormalnyWeb"/>
      </w:pPr>
      <w:r>
        <w:rPr>
          <w:rStyle w:val="Pogrubienie"/>
        </w:rPr>
        <w:t xml:space="preserve">Seksualna - naruszenie intymności. </w:t>
      </w:r>
      <w:r>
        <w:t xml:space="preserve">Przemoc seksualna polega na zmuszanie osoby do aktywności seksualnej wbrew jej woli, kontynuowaniu aktywności seksualnej, gdy osoba nie jest w pełni świadoma, bez pytania jej o zgodę lub gdy na skutek zaistniałych warunków obawia się odmówić. Przymus może polegać na bezpośrednim użyciu siły lub emocjonalnym szantażu. Np.: wymuszanie pożycia, obmacywanie, gwałt, zmuszanie do niechcianych </w:t>
      </w:r>
      <w:r>
        <w:lastRenderedPageBreak/>
        <w:t>praktyk seksualnych, nieliczenie się z życzeniami partnerki/partnera, komentowanie szczegółów anatomicznych, ocenianie sprawności seksualnej, wyglądu, itp.;</w:t>
      </w:r>
    </w:p>
    <w:p w:rsidR="00F6722D" w:rsidRDefault="00F6722D" w:rsidP="00F6722D">
      <w:pPr>
        <w:pStyle w:val="NormalnyWeb"/>
      </w:pPr>
      <w:r>
        <w:rPr>
          <w:rStyle w:val="Pogrubienie"/>
        </w:rPr>
        <w:t xml:space="preserve">Ekonomiczna - naruszenie własności. </w:t>
      </w:r>
      <w:r>
        <w:t>Przemoc ekonomiczna wiąże się celowym niszczeniem czyjejś własności, pozbawianiem środków lub stwarzaniem warunków, w których nie są zaspokajane niezbędne dla przeżycia potrzeby. Np.: niszczenie rzeczy, włamanie do zamkniętego osobistego pomieszczenia, kradzież, używanie rzeczy bez pozwolenia, zabieranie pieniędzy, przeglądanie dokumentów, korespondencji, dysponowanie czyjąś własnością, zaciąganie pożyczek "na wspólne konto", sprzedawanie osobistych lub wspólnych rzeczy bez uzgodnienia, zmuszanie do spłacania długów, itp.</w:t>
      </w:r>
    </w:p>
    <w:p w:rsidR="00F6722D" w:rsidRDefault="00F6722D" w:rsidP="00F6722D">
      <w:pPr>
        <w:pStyle w:val="NormalnyWeb"/>
      </w:pPr>
      <w:r>
        <w:rPr>
          <w:rStyle w:val="Pogrubienie"/>
        </w:rPr>
        <w:t xml:space="preserve">Zaniedbanie - naruszenie obowiązku do opieki ze strony osób bliskich. </w:t>
      </w:r>
      <w:r>
        <w:t>Jest formą przemocy ekonomicznej i oznacza np.: nie dawanie środków na utrzymanie, pozbawianie jedzenia, ubrania, schronienia, brak pomocy w chorobie, nie udzielenie pomocy, uniemożliwianie dostępu do miejsc zaspokojenia podstawowych potrzeb: mieszkania, kuchni, łazienki, łóżka, itp.;</w:t>
      </w:r>
      <w:bookmarkStart w:id="0" w:name="_GoBack"/>
      <w:bookmarkEnd w:id="0"/>
    </w:p>
    <w:p w:rsidR="00F6722D" w:rsidRPr="00F6722D" w:rsidRDefault="00F6722D">
      <w:pPr>
        <w:rPr>
          <w:rFonts w:ascii="Times New Roman" w:hAnsi="Times New Roman"/>
        </w:rPr>
      </w:pPr>
    </w:p>
    <w:sectPr w:rsidR="00F6722D" w:rsidRPr="00F67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65DE0"/>
    <w:multiLevelType w:val="hybridMultilevel"/>
    <w:tmpl w:val="592EB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6E204A"/>
    <w:multiLevelType w:val="hybridMultilevel"/>
    <w:tmpl w:val="D6EA8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48"/>
    <w:rsid w:val="000A5B48"/>
    <w:rsid w:val="00A83B8A"/>
    <w:rsid w:val="00F67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04B14-BC7A-48C0-A3BE-F625C829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722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6722D"/>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F67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462346">
      <w:bodyDiv w:val="1"/>
      <w:marLeft w:val="0"/>
      <w:marRight w:val="0"/>
      <w:marTop w:val="0"/>
      <w:marBottom w:val="0"/>
      <w:divBdr>
        <w:top w:val="none" w:sz="0" w:space="0" w:color="auto"/>
        <w:left w:val="none" w:sz="0" w:space="0" w:color="auto"/>
        <w:bottom w:val="none" w:sz="0" w:space="0" w:color="auto"/>
        <w:right w:val="none" w:sz="0" w:space="0" w:color="auto"/>
      </w:divBdr>
    </w:div>
    <w:div w:id="159674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861</Words>
  <Characters>5171</Characters>
  <Application>Microsoft Office Word</Application>
  <DocSecurity>0</DocSecurity>
  <Lines>43</Lines>
  <Paragraphs>12</Paragraphs>
  <ScaleCrop>false</ScaleCrop>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2021-11-24T12:19:00Z</dcterms:created>
  <dcterms:modified xsi:type="dcterms:W3CDTF">2021-11-24T12:36:00Z</dcterms:modified>
</cp:coreProperties>
</file>